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2" w:rsidRPr="00E27C78" w:rsidRDefault="00B42902" w:rsidP="00B429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42902" w:rsidRPr="00E27C78" w:rsidRDefault="00B42902" w:rsidP="00B429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42902" w:rsidRPr="00E27C78" w:rsidRDefault="00B42902" w:rsidP="00B429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Черемховский муниципальный район</w:t>
      </w:r>
    </w:p>
    <w:p w:rsidR="00B42902" w:rsidRPr="00E27C78" w:rsidRDefault="00B42902" w:rsidP="00B429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Бельское муниципальное образование</w:t>
      </w:r>
    </w:p>
    <w:p w:rsidR="00B42902" w:rsidRPr="00E27C78" w:rsidRDefault="004454B6" w:rsidP="00B429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B42902" w:rsidRPr="00E27C78" w:rsidRDefault="00B42902" w:rsidP="00B429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42902" w:rsidRPr="00E27C78" w:rsidRDefault="00B42902" w:rsidP="00B4290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РЕШЕНИЕ</w:t>
      </w:r>
      <w:r w:rsidRPr="00E27C78">
        <w:rPr>
          <w:rFonts w:ascii="Times New Roman" w:hAnsi="Times New Roman"/>
          <w:sz w:val="24"/>
          <w:szCs w:val="24"/>
        </w:rPr>
        <w:t xml:space="preserve"> </w:t>
      </w:r>
    </w:p>
    <w:p w:rsidR="00B42902" w:rsidRPr="00E6038E" w:rsidRDefault="00B94EE1" w:rsidP="00B4290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20.07.2023 №68</w:t>
      </w:r>
    </w:p>
    <w:p w:rsidR="00AB5A49" w:rsidRPr="0049297D" w:rsidRDefault="00AB5A49" w:rsidP="00AB5A49">
      <w:pPr>
        <w:ind w:right="-1"/>
        <w:rPr>
          <w:bCs/>
        </w:rPr>
      </w:pPr>
      <w:r w:rsidRPr="0049297D">
        <w:rPr>
          <w:bCs/>
        </w:rPr>
        <w:t>с. Бельск</w:t>
      </w:r>
    </w:p>
    <w:p w:rsidR="00B86C32" w:rsidRPr="0080079D" w:rsidRDefault="00B86C32" w:rsidP="0080079D">
      <w:pPr>
        <w:ind w:right="-143"/>
        <w:rPr>
          <w:bCs/>
          <w:sz w:val="28"/>
          <w:szCs w:val="28"/>
        </w:rPr>
      </w:pPr>
    </w:p>
    <w:p w:rsidR="00186233" w:rsidRPr="00B42902" w:rsidRDefault="00B86C32" w:rsidP="00186233">
      <w:pPr>
        <w:ind w:right="-143"/>
        <w:rPr>
          <w:b/>
        </w:rPr>
      </w:pPr>
      <w:r w:rsidRPr="00B42902">
        <w:rPr>
          <w:b/>
          <w:bCs/>
        </w:rPr>
        <w:t>О</w:t>
      </w:r>
      <w:r w:rsidR="00186233" w:rsidRPr="00B42902">
        <w:rPr>
          <w:b/>
          <w:bCs/>
        </w:rPr>
        <w:t xml:space="preserve">б утверждении Порядка </w:t>
      </w:r>
      <w:r w:rsidR="00186233" w:rsidRPr="00B42902">
        <w:rPr>
          <w:b/>
        </w:rPr>
        <w:t xml:space="preserve">определения платы </w:t>
      </w:r>
      <w:proofErr w:type="gramStart"/>
      <w:r w:rsidR="00186233" w:rsidRPr="00B42902">
        <w:rPr>
          <w:b/>
        </w:rPr>
        <w:t>по</w:t>
      </w:r>
      <w:proofErr w:type="gramEnd"/>
      <w:r w:rsidR="00186233" w:rsidRPr="00B42902">
        <w:rPr>
          <w:b/>
        </w:rPr>
        <w:t xml:space="preserve"> </w:t>
      </w:r>
    </w:p>
    <w:p w:rsidR="00186233" w:rsidRPr="00B42902" w:rsidRDefault="00186233" w:rsidP="00186233">
      <w:pPr>
        <w:ind w:right="-143"/>
        <w:rPr>
          <w:b/>
        </w:rPr>
      </w:pPr>
      <w:r w:rsidRPr="00B42902">
        <w:rPr>
          <w:b/>
        </w:rPr>
        <w:t xml:space="preserve">соглашению об установлении сервитута в отношении </w:t>
      </w:r>
    </w:p>
    <w:p w:rsidR="00186233" w:rsidRPr="00B42902" w:rsidRDefault="00186233" w:rsidP="00186233">
      <w:pPr>
        <w:ind w:right="-143"/>
        <w:rPr>
          <w:b/>
        </w:rPr>
      </w:pPr>
      <w:r w:rsidRPr="00B42902">
        <w:rPr>
          <w:b/>
        </w:rPr>
        <w:t xml:space="preserve">земельных участков, находящихся в </w:t>
      </w:r>
      <w:proofErr w:type="gramStart"/>
      <w:r w:rsidRPr="00B42902">
        <w:rPr>
          <w:b/>
        </w:rPr>
        <w:t>муниципальной</w:t>
      </w:r>
      <w:proofErr w:type="gramEnd"/>
      <w:r w:rsidRPr="00B42902">
        <w:rPr>
          <w:b/>
        </w:rPr>
        <w:t xml:space="preserve"> </w:t>
      </w:r>
    </w:p>
    <w:p w:rsidR="00B86C32" w:rsidRDefault="00186233" w:rsidP="00186233">
      <w:pPr>
        <w:ind w:right="-143"/>
        <w:rPr>
          <w:sz w:val="28"/>
          <w:szCs w:val="28"/>
        </w:rPr>
      </w:pPr>
      <w:r w:rsidRPr="00B42902">
        <w:rPr>
          <w:b/>
        </w:rPr>
        <w:t>собственности</w:t>
      </w:r>
      <w:r w:rsidR="00AB5A49" w:rsidRPr="00B42902">
        <w:rPr>
          <w:b/>
        </w:rPr>
        <w:t xml:space="preserve"> Бельского</w:t>
      </w:r>
      <w:r w:rsidRPr="00B42902">
        <w:rPr>
          <w:b/>
        </w:rPr>
        <w:t xml:space="preserve"> муниципального образования</w:t>
      </w:r>
    </w:p>
    <w:p w:rsidR="00B86C32" w:rsidRPr="00B42902" w:rsidRDefault="00534446" w:rsidP="00DC6AA4">
      <w:pPr>
        <w:pStyle w:val="a4"/>
        <w:spacing w:after="0"/>
        <w:ind w:firstLine="708"/>
        <w:jc w:val="both"/>
      </w:pPr>
      <w:r w:rsidRPr="00B42902">
        <w:t xml:space="preserve">Руководствуясь </w:t>
      </w:r>
      <w:r w:rsidR="00186233" w:rsidRPr="00B42902">
        <w:t>подпункт</w:t>
      </w:r>
      <w:r w:rsidRPr="00B42902">
        <w:t>ом</w:t>
      </w:r>
      <w:r w:rsidR="00186233" w:rsidRPr="00B42902">
        <w:t xml:space="preserve"> 3 пункта 2 статьи 39.25 Земельного кодекса Российской Федерации, статьями </w:t>
      </w:r>
      <w:r w:rsidR="00B86C32" w:rsidRPr="00B42902">
        <w:t xml:space="preserve">24, 42 Устава </w:t>
      </w:r>
      <w:r w:rsidR="00AB5A49" w:rsidRPr="00B42902">
        <w:t>Бельского</w:t>
      </w:r>
      <w:r w:rsidR="00B86C32" w:rsidRPr="00B42902">
        <w:t xml:space="preserve"> муниципального образования</w:t>
      </w:r>
      <w:r w:rsidRPr="00B42902">
        <w:t>,</w:t>
      </w:r>
      <w:r w:rsidR="00B86C32" w:rsidRPr="00B42902">
        <w:t xml:space="preserve"> Дума</w:t>
      </w:r>
    </w:p>
    <w:p w:rsidR="00B86C32" w:rsidRDefault="00B86C32" w:rsidP="0080079D">
      <w:pPr>
        <w:shd w:val="clear" w:color="auto" w:fill="FFFFFF"/>
        <w:ind w:right="-143" w:firstLine="708"/>
        <w:jc w:val="center"/>
        <w:rPr>
          <w:b/>
        </w:rPr>
      </w:pPr>
      <w:proofErr w:type="gramStart"/>
      <w:r w:rsidRPr="00B42902">
        <w:rPr>
          <w:b/>
        </w:rPr>
        <w:t>р</w:t>
      </w:r>
      <w:proofErr w:type="gramEnd"/>
      <w:r w:rsidRPr="00B42902">
        <w:rPr>
          <w:b/>
        </w:rPr>
        <w:t xml:space="preserve"> е </w:t>
      </w:r>
      <w:proofErr w:type="spellStart"/>
      <w:r w:rsidRPr="00B42902">
        <w:rPr>
          <w:b/>
        </w:rPr>
        <w:t>ш</w:t>
      </w:r>
      <w:proofErr w:type="spellEnd"/>
      <w:r w:rsidRPr="00B42902">
        <w:rPr>
          <w:b/>
        </w:rPr>
        <w:t xml:space="preserve"> и л а:</w:t>
      </w:r>
    </w:p>
    <w:p w:rsidR="004C7A8A" w:rsidRPr="00B42902" w:rsidRDefault="004C7A8A" w:rsidP="004C7A8A">
      <w:pPr>
        <w:shd w:val="clear" w:color="auto" w:fill="FFFFFF"/>
        <w:ind w:right="-143" w:firstLine="708"/>
        <w:jc w:val="both"/>
        <w:rPr>
          <w:b/>
        </w:rPr>
      </w:pPr>
    </w:p>
    <w:p w:rsidR="00221118" w:rsidRPr="004C7A8A" w:rsidRDefault="004C7A8A" w:rsidP="004C7A8A">
      <w:pPr>
        <w:pStyle w:val="a7"/>
        <w:jc w:val="both"/>
        <w:rPr>
          <w:rFonts w:ascii="Times New Roman" w:hAnsi="Times New Roman"/>
        </w:rPr>
      </w:pPr>
      <w:bookmarkStart w:id="0" w:name="sub_91"/>
      <w:r>
        <w:rPr>
          <w:rFonts w:ascii="Times New Roman" w:hAnsi="Times New Roman"/>
        </w:rPr>
        <w:tab/>
      </w:r>
      <w:r w:rsidR="00B86C32" w:rsidRPr="004C7A8A">
        <w:rPr>
          <w:rFonts w:ascii="Times New Roman" w:hAnsi="Times New Roman"/>
        </w:rPr>
        <w:t xml:space="preserve">1. </w:t>
      </w:r>
      <w:bookmarkEnd w:id="0"/>
      <w:r w:rsidR="00221118" w:rsidRPr="004C7A8A">
        <w:rPr>
          <w:rFonts w:ascii="Times New Roman" w:hAnsi="Times New Roman"/>
        </w:rPr>
        <w:t xml:space="preserve">Утвердить Порядок определения платы по соглашению об установлении сервитута в отношении земельных участков, находящихся в </w:t>
      </w:r>
      <w:r w:rsidR="002D4063" w:rsidRPr="004C7A8A">
        <w:rPr>
          <w:rFonts w:ascii="Times New Roman" w:hAnsi="Times New Roman"/>
        </w:rPr>
        <w:t xml:space="preserve">муниципальной </w:t>
      </w:r>
      <w:r w:rsidR="00221118" w:rsidRPr="004C7A8A">
        <w:rPr>
          <w:rFonts w:ascii="Times New Roman" w:hAnsi="Times New Roman"/>
        </w:rPr>
        <w:t>собственности</w:t>
      </w:r>
      <w:r w:rsidR="002D4063" w:rsidRPr="004C7A8A">
        <w:rPr>
          <w:rFonts w:ascii="Times New Roman" w:hAnsi="Times New Roman"/>
        </w:rPr>
        <w:t xml:space="preserve"> </w:t>
      </w:r>
      <w:r w:rsidR="00AB5A49" w:rsidRPr="004C7A8A">
        <w:rPr>
          <w:rFonts w:ascii="Times New Roman" w:hAnsi="Times New Roman"/>
        </w:rPr>
        <w:t>Бельского</w:t>
      </w:r>
      <w:r w:rsidR="00221118" w:rsidRPr="004C7A8A">
        <w:rPr>
          <w:rFonts w:ascii="Times New Roman" w:hAnsi="Times New Roman"/>
        </w:rPr>
        <w:t xml:space="preserve"> </w:t>
      </w:r>
      <w:r w:rsidR="002D4063" w:rsidRPr="004C7A8A">
        <w:rPr>
          <w:rFonts w:ascii="Times New Roman" w:hAnsi="Times New Roman"/>
        </w:rPr>
        <w:t>муниципального образования</w:t>
      </w:r>
      <w:r w:rsidR="00221118" w:rsidRPr="004C7A8A">
        <w:rPr>
          <w:rFonts w:ascii="Times New Roman" w:hAnsi="Times New Roman"/>
        </w:rPr>
        <w:t>.</w:t>
      </w:r>
    </w:p>
    <w:p w:rsidR="004C7A8A" w:rsidRPr="004C7A8A" w:rsidRDefault="004C7A8A" w:rsidP="004C7A8A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Pr="004C7A8A">
        <w:rPr>
          <w:rFonts w:ascii="Times New Roman" w:hAnsi="Times New Roman"/>
        </w:rPr>
        <w:t xml:space="preserve">. Специалисту О.А.Труфановой: 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4C7A8A">
        <w:rPr>
          <w:rFonts w:ascii="Times New Roman" w:hAnsi="Times New Roman"/>
          <w:lang w:val="en-US"/>
        </w:rPr>
        <w:t>cher</w:t>
      </w:r>
      <w:proofErr w:type="spellEnd"/>
      <w:r w:rsidRPr="004C7A8A">
        <w:rPr>
          <w:rFonts w:ascii="Times New Roman" w:hAnsi="Times New Roman"/>
        </w:rPr>
        <w:t>.</w:t>
      </w:r>
      <w:proofErr w:type="spellStart"/>
      <w:r w:rsidRPr="004C7A8A">
        <w:rPr>
          <w:rFonts w:ascii="Times New Roman" w:hAnsi="Times New Roman"/>
          <w:lang w:val="en-US"/>
        </w:rPr>
        <w:t>irkobl</w:t>
      </w:r>
      <w:proofErr w:type="spellEnd"/>
      <w:r w:rsidRPr="004C7A8A">
        <w:rPr>
          <w:rFonts w:ascii="Times New Roman" w:hAnsi="Times New Roman"/>
        </w:rPr>
        <w:t>.</w:t>
      </w:r>
      <w:proofErr w:type="spellStart"/>
      <w:r w:rsidRPr="004C7A8A">
        <w:rPr>
          <w:rFonts w:ascii="Times New Roman" w:hAnsi="Times New Roman"/>
          <w:lang w:val="en-US"/>
        </w:rPr>
        <w:t>ru</w:t>
      </w:r>
      <w:proofErr w:type="spellEnd"/>
      <w:r w:rsidRPr="004C7A8A">
        <w:rPr>
          <w:rFonts w:ascii="Times New Roman" w:hAnsi="Times New Roman"/>
        </w:rPr>
        <w:t xml:space="preserve"> в подразделе Бельского сельского поселения на официальном сайте Черемховского районного муниципального образования. </w:t>
      </w:r>
    </w:p>
    <w:p w:rsidR="004C7A8A" w:rsidRPr="004C7A8A" w:rsidRDefault="004C7A8A" w:rsidP="004C7A8A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</w:t>
      </w:r>
      <w:r w:rsidRPr="004C7A8A">
        <w:rPr>
          <w:rFonts w:ascii="Times New Roman" w:hAnsi="Times New Roman"/>
        </w:rPr>
        <w:t>. Настоящее Решение вступает в законную силу со дня его официального опубликования (обнародования).</w:t>
      </w:r>
    </w:p>
    <w:p w:rsidR="004C7A8A" w:rsidRPr="00F905BB" w:rsidRDefault="004C7A8A" w:rsidP="004C7A8A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Pr="004C7A8A">
        <w:rPr>
          <w:rFonts w:ascii="Times New Roman" w:hAnsi="Times New Roman"/>
        </w:rPr>
        <w:t xml:space="preserve">. </w:t>
      </w:r>
      <w:proofErr w:type="gramStart"/>
      <w:r w:rsidRPr="004C7A8A">
        <w:rPr>
          <w:rFonts w:ascii="Times New Roman" w:hAnsi="Times New Roman"/>
        </w:rPr>
        <w:t>Контроль за</w:t>
      </w:r>
      <w:proofErr w:type="gramEnd"/>
      <w:r w:rsidRPr="004C7A8A">
        <w:rPr>
          <w:rFonts w:ascii="Times New Roman" w:hAnsi="Times New Roman"/>
        </w:rPr>
        <w:t xml:space="preserve"> исполнением настоящего Решения возложить на главу Бельского муниципального образования А.Н. Тюменцева</w:t>
      </w:r>
      <w:r w:rsidRPr="00F905BB">
        <w:rPr>
          <w:rFonts w:ascii="Times New Roman" w:hAnsi="Times New Roman"/>
        </w:rPr>
        <w:t>.</w:t>
      </w:r>
    </w:p>
    <w:p w:rsidR="00B86C32" w:rsidRDefault="00B86C32" w:rsidP="0080079D">
      <w:pPr>
        <w:ind w:right="-143"/>
        <w:jc w:val="both"/>
      </w:pPr>
    </w:p>
    <w:p w:rsidR="00B42902" w:rsidRPr="00B42902" w:rsidRDefault="00B42902" w:rsidP="0080079D">
      <w:pPr>
        <w:ind w:right="-143"/>
        <w:jc w:val="both"/>
      </w:pPr>
    </w:p>
    <w:p w:rsidR="00AB5A49" w:rsidRPr="00B42902" w:rsidRDefault="00AB5A49" w:rsidP="00AB5A49">
      <w:pPr>
        <w:ind w:right="-1"/>
      </w:pPr>
      <w:r w:rsidRPr="00B42902">
        <w:t>Председатель Думы Бельского</w:t>
      </w:r>
    </w:p>
    <w:p w:rsidR="00AB5A49" w:rsidRPr="00B42902" w:rsidRDefault="00AB5A49" w:rsidP="00AB5A49">
      <w:pPr>
        <w:ind w:right="-1"/>
      </w:pPr>
      <w:r w:rsidRPr="00B42902">
        <w:t>муниципального образования</w:t>
      </w:r>
      <w:r w:rsidRPr="00B42902">
        <w:tab/>
      </w:r>
      <w:r w:rsidRPr="00B42902">
        <w:tab/>
      </w:r>
      <w:r w:rsidRPr="00B42902">
        <w:tab/>
      </w:r>
      <w:r w:rsidRPr="00B42902">
        <w:tab/>
      </w:r>
      <w:r w:rsidRPr="00B42902">
        <w:tab/>
        <w:t xml:space="preserve">   А.Н. Тюменцев</w:t>
      </w:r>
    </w:p>
    <w:p w:rsidR="00AB5A49" w:rsidRPr="00B42902" w:rsidRDefault="00AB5A49" w:rsidP="00AB5A49">
      <w:pPr>
        <w:ind w:right="-1"/>
      </w:pPr>
    </w:p>
    <w:p w:rsidR="00AB5A49" w:rsidRPr="00B42902" w:rsidRDefault="00AB5A49" w:rsidP="00AB5A49">
      <w:pPr>
        <w:ind w:right="-1"/>
      </w:pPr>
      <w:r w:rsidRPr="00B42902">
        <w:t xml:space="preserve">Глава Бельского </w:t>
      </w:r>
    </w:p>
    <w:p w:rsidR="00AB5A49" w:rsidRPr="00B42902" w:rsidRDefault="00AB5A49" w:rsidP="00AB5A49">
      <w:pPr>
        <w:ind w:right="-1"/>
      </w:pPr>
      <w:r w:rsidRPr="00B42902">
        <w:t>муниципального образования</w:t>
      </w:r>
      <w:r w:rsidRPr="00B42902">
        <w:tab/>
      </w:r>
      <w:r w:rsidRPr="00B42902">
        <w:tab/>
      </w:r>
      <w:r w:rsidRPr="00B42902">
        <w:tab/>
        <w:t xml:space="preserve">      </w:t>
      </w:r>
      <w:r w:rsidRPr="00B42902">
        <w:tab/>
      </w:r>
      <w:r w:rsidRPr="00B42902">
        <w:tab/>
        <w:t xml:space="preserve">   А.Н. Тюменцев</w:t>
      </w: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Default="00B42902" w:rsidP="00B42902">
      <w:pPr>
        <w:pStyle w:val="1"/>
        <w:rPr>
          <w:rFonts w:ascii="Times New Roman" w:hAnsi="Times New Roman"/>
          <w:sz w:val="20"/>
          <w:szCs w:val="20"/>
        </w:rPr>
      </w:pPr>
    </w:p>
    <w:p w:rsidR="00B42902" w:rsidRPr="00940095" w:rsidRDefault="00B42902" w:rsidP="00B42902">
      <w:pPr>
        <w:pStyle w:val="1"/>
        <w:rPr>
          <w:rFonts w:ascii="Times New Roman" w:hAnsi="Times New Roman"/>
          <w:sz w:val="20"/>
          <w:szCs w:val="20"/>
        </w:rPr>
      </w:pPr>
      <w:r w:rsidRPr="00940095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B42902" w:rsidRDefault="00B42902" w:rsidP="00B42902">
      <w:pPr>
        <w:pStyle w:val="1"/>
      </w:pPr>
      <w:r w:rsidRPr="00940095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4" w:history="1">
        <w:r w:rsidRPr="00940095">
          <w:rPr>
            <w:rStyle w:val="a3"/>
            <w:rFonts w:ascii="Times New Roman" w:hAnsi="Times New Roman"/>
            <w:sz w:val="20"/>
            <w:szCs w:val="20"/>
          </w:rPr>
          <w:t>adm_belsk@mail.ru</w:t>
        </w:r>
      </w:hyperlink>
    </w:p>
    <w:p w:rsidR="00B073D3" w:rsidRPr="00B42902" w:rsidRDefault="00B073D3" w:rsidP="002D4063">
      <w:pPr>
        <w:pStyle w:val="ConsPlusNormal"/>
        <w:ind w:left="5664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42902">
        <w:rPr>
          <w:rFonts w:ascii="Courier New" w:hAnsi="Courier New" w:cs="Courier New"/>
          <w:sz w:val="22"/>
          <w:szCs w:val="22"/>
        </w:rPr>
        <w:t>УТВЕРЖДЕНО</w:t>
      </w:r>
    </w:p>
    <w:p w:rsidR="00186233" w:rsidRPr="00B42902" w:rsidRDefault="00186233" w:rsidP="002D4063">
      <w:pPr>
        <w:pStyle w:val="ConsPlusNormal"/>
        <w:ind w:left="5664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42902">
        <w:rPr>
          <w:rFonts w:ascii="Courier New" w:hAnsi="Courier New" w:cs="Courier New"/>
          <w:sz w:val="22"/>
          <w:szCs w:val="22"/>
        </w:rPr>
        <w:t xml:space="preserve"> </w:t>
      </w:r>
      <w:r w:rsidR="00B073D3" w:rsidRPr="00B42902">
        <w:rPr>
          <w:rFonts w:ascii="Courier New" w:hAnsi="Courier New" w:cs="Courier New"/>
          <w:sz w:val="22"/>
          <w:szCs w:val="22"/>
        </w:rPr>
        <w:t>решением</w:t>
      </w:r>
      <w:r w:rsidRPr="00B42902">
        <w:rPr>
          <w:rFonts w:ascii="Courier New" w:hAnsi="Courier New" w:cs="Courier New"/>
          <w:sz w:val="22"/>
          <w:szCs w:val="22"/>
        </w:rPr>
        <w:t xml:space="preserve"> Думы</w:t>
      </w:r>
    </w:p>
    <w:p w:rsidR="00B42902" w:rsidRDefault="00AB5A49" w:rsidP="0018623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42902">
        <w:rPr>
          <w:rFonts w:ascii="Courier New" w:hAnsi="Courier New" w:cs="Courier New"/>
          <w:sz w:val="22"/>
          <w:szCs w:val="22"/>
        </w:rPr>
        <w:t>Бельского</w:t>
      </w:r>
      <w:r w:rsidR="002D4063" w:rsidRPr="00B42902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186233" w:rsidRPr="00B42902" w:rsidRDefault="002D4063" w:rsidP="0018623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42902">
        <w:rPr>
          <w:rFonts w:ascii="Courier New" w:hAnsi="Courier New" w:cs="Courier New"/>
          <w:sz w:val="22"/>
          <w:szCs w:val="22"/>
        </w:rPr>
        <w:t>образования</w:t>
      </w:r>
    </w:p>
    <w:p w:rsidR="00186233" w:rsidRDefault="00203443" w:rsidP="00186233">
      <w:pPr>
        <w:pStyle w:val="ConsPlusNormal"/>
        <w:jc w:val="right"/>
      </w:pPr>
      <w:r>
        <w:rPr>
          <w:rFonts w:ascii="Courier New" w:hAnsi="Courier New" w:cs="Courier New"/>
          <w:sz w:val="22"/>
          <w:szCs w:val="22"/>
        </w:rPr>
        <w:t>от 20.07</w:t>
      </w:r>
      <w:r w:rsidR="00B94EE1">
        <w:rPr>
          <w:rFonts w:ascii="Courier New" w:hAnsi="Courier New" w:cs="Courier New"/>
          <w:sz w:val="22"/>
          <w:szCs w:val="22"/>
        </w:rPr>
        <w:t>.</w:t>
      </w:r>
      <w:r w:rsidR="00186233" w:rsidRPr="00B42902">
        <w:rPr>
          <w:rFonts w:ascii="Courier New" w:hAnsi="Courier New" w:cs="Courier New"/>
          <w:sz w:val="22"/>
          <w:szCs w:val="22"/>
        </w:rPr>
        <w:t>2023</w:t>
      </w:r>
      <w:r w:rsidR="002D4063" w:rsidRPr="00B42902">
        <w:rPr>
          <w:rFonts w:ascii="Courier New" w:hAnsi="Courier New" w:cs="Courier New"/>
          <w:sz w:val="22"/>
          <w:szCs w:val="22"/>
        </w:rPr>
        <w:t xml:space="preserve"> №</w:t>
      </w:r>
      <w:r w:rsidR="00B94EE1">
        <w:rPr>
          <w:rFonts w:ascii="Courier New" w:hAnsi="Courier New" w:cs="Courier New"/>
          <w:sz w:val="22"/>
          <w:szCs w:val="22"/>
        </w:rPr>
        <w:t>68</w:t>
      </w:r>
    </w:p>
    <w:p w:rsidR="00186233" w:rsidRDefault="00186233" w:rsidP="00186233">
      <w:pPr>
        <w:pStyle w:val="ConsPlusNormal"/>
        <w:jc w:val="right"/>
      </w:pPr>
    </w:p>
    <w:p w:rsidR="004577D1" w:rsidRDefault="00B42902" w:rsidP="001862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 w:rsidRPr="00EE6950">
        <w:rPr>
          <w:rFonts w:ascii="Times New Roman" w:hAnsi="Times New Roman" w:cs="Times New Roman"/>
        </w:rPr>
        <w:t xml:space="preserve"> </w:t>
      </w:r>
    </w:p>
    <w:p w:rsidR="00186233" w:rsidRPr="00EE6950" w:rsidRDefault="00B42902" w:rsidP="00186233">
      <w:pPr>
        <w:pStyle w:val="ConsPlusTitle"/>
        <w:jc w:val="center"/>
        <w:rPr>
          <w:rFonts w:ascii="Times New Roman" w:hAnsi="Times New Roman" w:cs="Times New Roman"/>
        </w:rPr>
      </w:pPr>
      <w:r w:rsidRPr="00EE6950">
        <w:rPr>
          <w:rFonts w:ascii="Times New Roman" w:hAnsi="Times New Roman" w:cs="Times New Roman"/>
        </w:rPr>
        <w:t>определения платы по соглашению об установлении сервитута в отношении земельных участков, находящихся в</w:t>
      </w:r>
      <w:r>
        <w:rPr>
          <w:rFonts w:ascii="Times New Roman" w:hAnsi="Times New Roman" w:cs="Times New Roman"/>
        </w:rPr>
        <w:t xml:space="preserve"> муниципальной</w:t>
      </w:r>
      <w:r w:rsidRPr="00EE6950">
        <w:rPr>
          <w:rFonts w:ascii="Times New Roman" w:hAnsi="Times New Roman" w:cs="Times New Roman"/>
        </w:rPr>
        <w:t xml:space="preserve"> собственности</w:t>
      </w:r>
      <w:r>
        <w:rPr>
          <w:rFonts w:ascii="Times New Roman" w:hAnsi="Times New Roman" w:cs="Times New Roman"/>
        </w:rPr>
        <w:t xml:space="preserve"> Бельского</w:t>
      </w:r>
      <w:r w:rsidR="00186233" w:rsidRPr="00EE6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186233" w:rsidRPr="00B42902" w:rsidRDefault="00186233" w:rsidP="00186233">
      <w:pPr>
        <w:pStyle w:val="ConsPlusNormal"/>
        <w:jc w:val="both"/>
      </w:pPr>
    </w:p>
    <w:p w:rsidR="00186233" w:rsidRPr="00B42902" w:rsidRDefault="00186233" w:rsidP="00186233">
      <w:pPr>
        <w:pStyle w:val="ConsPlusNormal"/>
        <w:ind w:firstLine="540"/>
        <w:contextualSpacing/>
        <w:jc w:val="both"/>
      </w:pPr>
      <w:r w:rsidRPr="00B42902">
        <w:t>1. Настоящи</w:t>
      </w:r>
      <w:r w:rsidR="00B073D3" w:rsidRPr="00B42902">
        <w:t>й</w:t>
      </w:r>
      <w:r w:rsidRPr="00B42902">
        <w:t xml:space="preserve"> П</w:t>
      </w:r>
      <w:r w:rsidR="00B073D3" w:rsidRPr="00B42902">
        <w:t>орядок в соответствии со статьей 39.25 Земельного кодекса Российской Федерации</w:t>
      </w:r>
      <w:r w:rsidRPr="00B42902">
        <w:t xml:space="preserve"> устанавливает п</w:t>
      </w:r>
      <w:r w:rsidR="00B073D3" w:rsidRPr="00B42902">
        <w:t>равила</w:t>
      </w:r>
      <w:r w:rsidRPr="00B42902"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B073D3" w:rsidRPr="00B42902">
        <w:t xml:space="preserve">муниципальной </w:t>
      </w:r>
      <w:r w:rsidRPr="00B42902">
        <w:t>собственности</w:t>
      </w:r>
      <w:r w:rsidR="00B073D3" w:rsidRPr="00B42902">
        <w:t xml:space="preserve"> </w:t>
      </w:r>
      <w:r w:rsidR="00AB5A49" w:rsidRPr="00B42902">
        <w:t>Бельского</w:t>
      </w:r>
      <w:r w:rsidRPr="00B42902">
        <w:t xml:space="preserve"> муниципального образования</w:t>
      </w:r>
      <w:r w:rsidR="00B073D3" w:rsidRPr="00B42902">
        <w:t xml:space="preserve"> (далее - земельные участки)</w:t>
      </w:r>
      <w:r w:rsidRPr="00B42902">
        <w:t>.</w:t>
      </w:r>
    </w:p>
    <w:p w:rsidR="00186233" w:rsidRPr="00B42902" w:rsidRDefault="00186233" w:rsidP="00186233">
      <w:pPr>
        <w:pStyle w:val="ConsPlusNormal"/>
        <w:spacing w:before="240"/>
        <w:ind w:firstLine="540"/>
        <w:contextualSpacing/>
        <w:jc w:val="both"/>
      </w:pPr>
      <w:r w:rsidRPr="00B42902"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186233" w:rsidRPr="00B42902" w:rsidRDefault="00186233" w:rsidP="00186233">
      <w:pPr>
        <w:pStyle w:val="ConsPlusNormal"/>
        <w:spacing w:before="240"/>
        <w:ind w:firstLine="540"/>
        <w:contextualSpacing/>
        <w:jc w:val="both"/>
      </w:pPr>
      <w:r w:rsidRPr="00B42902">
        <w:t xml:space="preserve">3. </w:t>
      </w:r>
      <w:proofErr w:type="gramStart"/>
      <w:r w:rsidRPr="00B42902"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</w:t>
      </w:r>
      <w:r w:rsidR="00B073D3" w:rsidRPr="00B42902">
        <w:t xml:space="preserve">сторонами соглашения об установлении сервитута </w:t>
      </w:r>
      <w:r w:rsidRPr="00B42902">
        <w:t xml:space="preserve">может быть определен как разница рыночной стоимости указанных прав на земельный участок до и после установления сервитута, которая определяется </w:t>
      </w:r>
      <w:r w:rsidR="00B073D3" w:rsidRPr="00B42902">
        <w:t xml:space="preserve">на основании </w:t>
      </w:r>
      <w:r w:rsidRPr="00B42902">
        <w:t>независим</w:t>
      </w:r>
      <w:r w:rsidR="00B073D3" w:rsidRPr="00B42902">
        <w:t>ой</w:t>
      </w:r>
      <w:r w:rsidRPr="00B42902">
        <w:t xml:space="preserve"> оцен</w:t>
      </w:r>
      <w:r w:rsidR="00B073D3" w:rsidRPr="00B42902">
        <w:t>ки</w:t>
      </w:r>
      <w:r w:rsidRPr="00B42902">
        <w:t xml:space="preserve"> в соответствии</w:t>
      </w:r>
      <w:proofErr w:type="gramEnd"/>
      <w:r w:rsidRPr="00B42902">
        <w:t xml:space="preserve"> с законодательством Российской Федерации об оценочной деятельности. </w:t>
      </w:r>
    </w:p>
    <w:p w:rsidR="00186233" w:rsidRPr="00B42902" w:rsidRDefault="00186233" w:rsidP="00186233">
      <w:pPr>
        <w:pStyle w:val="ConsPlusNormal"/>
        <w:spacing w:before="240"/>
        <w:ind w:firstLine="540"/>
        <w:contextualSpacing/>
        <w:jc w:val="both"/>
      </w:pPr>
      <w:r w:rsidRPr="00B42902"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186233" w:rsidRPr="00B42902" w:rsidRDefault="00186233" w:rsidP="00186233">
      <w:pPr>
        <w:pStyle w:val="ConsPlusNormal"/>
        <w:spacing w:before="240"/>
        <w:ind w:firstLine="540"/>
        <w:contextualSpacing/>
        <w:jc w:val="both"/>
      </w:pPr>
      <w:r w:rsidRPr="00B42902">
        <w:t xml:space="preserve">5. </w:t>
      </w:r>
      <w:proofErr w:type="gramStart"/>
      <w:r w:rsidRPr="00B42902"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  <w:proofErr w:type="gramEnd"/>
    </w:p>
    <w:p w:rsidR="00186233" w:rsidRPr="00B42902" w:rsidRDefault="00186233" w:rsidP="00186233">
      <w:pPr>
        <w:adjustRightInd w:val="0"/>
        <w:jc w:val="both"/>
        <w:rPr>
          <w:rFonts w:cs="Arial"/>
        </w:rPr>
      </w:pPr>
    </w:p>
    <w:p w:rsidR="00186233" w:rsidRPr="00B42902" w:rsidRDefault="00186233" w:rsidP="0080079D">
      <w:pPr>
        <w:ind w:right="-143"/>
      </w:pPr>
    </w:p>
    <w:sectPr w:rsidR="00186233" w:rsidRPr="00B42902" w:rsidSect="00B42902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6C32"/>
    <w:rsid w:val="00002DB8"/>
    <w:rsid w:val="00085EFE"/>
    <w:rsid w:val="000F558A"/>
    <w:rsid w:val="00164691"/>
    <w:rsid w:val="00180E7E"/>
    <w:rsid w:val="00186233"/>
    <w:rsid w:val="001B6E17"/>
    <w:rsid w:val="00203443"/>
    <w:rsid w:val="002137EF"/>
    <w:rsid w:val="00221118"/>
    <w:rsid w:val="002D4063"/>
    <w:rsid w:val="003114DB"/>
    <w:rsid w:val="003E3CEF"/>
    <w:rsid w:val="004454B6"/>
    <w:rsid w:val="00455FD8"/>
    <w:rsid w:val="004577D1"/>
    <w:rsid w:val="004B27C2"/>
    <w:rsid w:val="004B794C"/>
    <w:rsid w:val="004C3748"/>
    <w:rsid w:val="004C7A8A"/>
    <w:rsid w:val="0051794F"/>
    <w:rsid w:val="00534446"/>
    <w:rsid w:val="00544D1C"/>
    <w:rsid w:val="00572DEB"/>
    <w:rsid w:val="00573DBE"/>
    <w:rsid w:val="00714AF6"/>
    <w:rsid w:val="0074074D"/>
    <w:rsid w:val="00752EE2"/>
    <w:rsid w:val="0076406F"/>
    <w:rsid w:val="0079174C"/>
    <w:rsid w:val="007D6E2B"/>
    <w:rsid w:val="0080079D"/>
    <w:rsid w:val="008F784F"/>
    <w:rsid w:val="00961048"/>
    <w:rsid w:val="00A11844"/>
    <w:rsid w:val="00A86917"/>
    <w:rsid w:val="00AB5A49"/>
    <w:rsid w:val="00AC1A35"/>
    <w:rsid w:val="00AF7979"/>
    <w:rsid w:val="00B073D3"/>
    <w:rsid w:val="00B42902"/>
    <w:rsid w:val="00B86C32"/>
    <w:rsid w:val="00B94EE1"/>
    <w:rsid w:val="00CD3517"/>
    <w:rsid w:val="00D00186"/>
    <w:rsid w:val="00D60FAA"/>
    <w:rsid w:val="00DC6AA4"/>
    <w:rsid w:val="00E00AD7"/>
    <w:rsid w:val="00E436AC"/>
    <w:rsid w:val="00E80884"/>
    <w:rsid w:val="00F04EBE"/>
    <w:rsid w:val="00FA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customStyle="1" w:styleId="ConsPlusNormal">
    <w:name w:val="ConsPlusNormal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B42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B429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Без интервала Знак"/>
    <w:link w:val="a8"/>
    <w:qFormat/>
    <w:rsid w:val="004C7A8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Без интервала Знак Знак"/>
    <w:link w:val="a7"/>
    <w:rsid w:val="004C7A8A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be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8</cp:revision>
  <dcterms:created xsi:type="dcterms:W3CDTF">2023-07-10T01:17:00Z</dcterms:created>
  <dcterms:modified xsi:type="dcterms:W3CDTF">2023-07-18T07:27:00Z</dcterms:modified>
</cp:coreProperties>
</file>